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3A09" w14:textId="1E3C97D1" w:rsidR="003A632F" w:rsidRPr="001324F0" w:rsidRDefault="003A632F">
      <w:pPr>
        <w:jc w:val="center"/>
        <w:rPr>
          <w:rFonts w:ascii="Candara" w:hAnsi="Candara"/>
          <w:b/>
          <w:bCs/>
        </w:rPr>
      </w:pPr>
      <w:r w:rsidRPr="001324F0">
        <w:rPr>
          <w:rFonts w:ascii="Candara" w:hAnsi="Candara"/>
          <w:b/>
          <w:bCs/>
        </w:rPr>
        <w:t xml:space="preserve">RESOLUTION NUMBER </w:t>
      </w:r>
      <w:r w:rsidR="00A14AC1" w:rsidRPr="001324F0">
        <w:rPr>
          <w:rFonts w:ascii="Candara" w:hAnsi="Candara"/>
          <w:b/>
          <w:bCs/>
        </w:rPr>
        <w:t>2023</w:t>
      </w:r>
      <w:r w:rsidR="001324F0" w:rsidRPr="001324F0">
        <w:rPr>
          <w:rFonts w:ascii="Candara" w:hAnsi="Candara"/>
          <w:b/>
          <w:bCs/>
        </w:rPr>
        <w:t xml:space="preserve"> </w:t>
      </w:r>
      <w:r w:rsidR="00A14AC1" w:rsidRPr="001324F0">
        <w:rPr>
          <w:rFonts w:ascii="Candara" w:hAnsi="Candara"/>
          <w:b/>
          <w:bCs/>
        </w:rPr>
        <w:t>-</w:t>
      </w:r>
      <w:r w:rsidR="001324F0" w:rsidRPr="001324F0">
        <w:rPr>
          <w:rFonts w:ascii="Candara" w:hAnsi="Candara"/>
          <w:b/>
          <w:bCs/>
        </w:rPr>
        <w:t xml:space="preserve"> </w:t>
      </w:r>
      <w:r w:rsidR="00FB3143">
        <w:rPr>
          <w:rFonts w:ascii="Candara" w:hAnsi="Candara"/>
          <w:b/>
          <w:bCs/>
        </w:rPr>
        <w:t>1</w:t>
      </w:r>
      <w:r w:rsidR="00DA69F0">
        <w:rPr>
          <w:rFonts w:ascii="Candara" w:hAnsi="Candara"/>
          <w:b/>
          <w:bCs/>
        </w:rPr>
        <w:t>2</w:t>
      </w:r>
    </w:p>
    <w:p w14:paraId="41790FC3" w14:textId="77777777" w:rsidR="00DD5AA8" w:rsidRPr="001324F0" w:rsidRDefault="00DD5AA8">
      <w:pPr>
        <w:jc w:val="center"/>
        <w:rPr>
          <w:rFonts w:ascii="Candara" w:hAnsi="Candara"/>
          <w:b/>
          <w:bCs/>
        </w:rPr>
      </w:pPr>
    </w:p>
    <w:p w14:paraId="0429B89D" w14:textId="117D7505" w:rsidR="00A14AC1" w:rsidRPr="001324F0" w:rsidRDefault="00DD5AA8" w:rsidP="00A14AC1">
      <w:pPr>
        <w:jc w:val="center"/>
        <w:rPr>
          <w:rFonts w:ascii="Candara" w:hAnsi="Candara"/>
          <w:b/>
          <w:bCs/>
          <w:color w:val="000000" w:themeColor="text1"/>
        </w:rPr>
      </w:pPr>
      <w:r w:rsidRPr="001324F0">
        <w:rPr>
          <w:rFonts w:ascii="Candara" w:hAnsi="Candara"/>
          <w:b/>
          <w:bCs/>
        </w:rPr>
        <w:t xml:space="preserve">A RESOLUTION OF THE </w:t>
      </w:r>
      <w:r w:rsidR="00A8305E" w:rsidRPr="001324F0">
        <w:rPr>
          <w:rFonts w:ascii="Candara" w:hAnsi="Candara"/>
          <w:b/>
          <w:bCs/>
        </w:rPr>
        <w:t>CITY</w:t>
      </w:r>
      <w:r w:rsidRPr="001324F0">
        <w:rPr>
          <w:rFonts w:ascii="Candara" w:hAnsi="Candara"/>
          <w:b/>
          <w:bCs/>
        </w:rPr>
        <w:t xml:space="preserve"> COUNCIL OF THE </w:t>
      </w:r>
      <w:r w:rsidR="00A8305E" w:rsidRPr="001324F0">
        <w:rPr>
          <w:rFonts w:ascii="Candara" w:hAnsi="Candara"/>
          <w:b/>
          <w:bCs/>
        </w:rPr>
        <w:t>CITY</w:t>
      </w:r>
      <w:r w:rsidRPr="001324F0">
        <w:rPr>
          <w:rFonts w:ascii="Candara" w:hAnsi="Candara"/>
          <w:b/>
          <w:bCs/>
        </w:rPr>
        <w:t xml:space="preserve"> OF </w:t>
      </w:r>
      <w:r w:rsidR="00A8305E" w:rsidRPr="001324F0">
        <w:rPr>
          <w:rFonts w:ascii="Candara" w:hAnsi="Candara"/>
          <w:b/>
          <w:bCs/>
        </w:rPr>
        <w:t>WHITE SULPHUR SPRINGS</w:t>
      </w:r>
      <w:r w:rsidR="00D32C49" w:rsidRPr="001324F0">
        <w:rPr>
          <w:rFonts w:ascii="Candara" w:hAnsi="Candara"/>
          <w:b/>
          <w:bCs/>
        </w:rPr>
        <w:t>, MONTANA</w:t>
      </w:r>
      <w:r w:rsidRPr="001324F0">
        <w:rPr>
          <w:rFonts w:ascii="Candara" w:hAnsi="Candara"/>
          <w:b/>
          <w:bCs/>
        </w:rPr>
        <w:t>,</w:t>
      </w:r>
      <w:r w:rsidR="00FB3143">
        <w:rPr>
          <w:rFonts w:ascii="Candara" w:hAnsi="Candara"/>
          <w:b/>
          <w:bCs/>
        </w:rPr>
        <w:t xml:space="preserve"> APPROVING AND ADOPTING AMENDMENTS TO THE FINAL BUDGET FOR FISCAL YEAR 2022-2023; AMENDMENT OF APPROPRIATIONS AND EXPENDITURES FOR THE FUNDS AS ENUMERATED.</w:t>
      </w:r>
      <w:r w:rsidRPr="001324F0">
        <w:rPr>
          <w:rFonts w:ascii="Candara" w:hAnsi="Candara"/>
          <w:b/>
          <w:bCs/>
        </w:rPr>
        <w:t xml:space="preserve"> </w:t>
      </w:r>
    </w:p>
    <w:p w14:paraId="5C5E70EC" w14:textId="7E6F151B" w:rsidR="00DD5AA8" w:rsidRPr="001324F0" w:rsidRDefault="00DD5AA8" w:rsidP="000F5CFE">
      <w:pPr>
        <w:ind w:left="540" w:right="450"/>
        <w:jc w:val="both"/>
        <w:rPr>
          <w:rFonts w:ascii="Candara" w:hAnsi="Candara"/>
          <w:b/>
          <w:bCs/>
        </w:rPr>
      </w:pPr>
    </w:p>
    <w:p w14:paraId="755E64C6" w14:textId="363B563D" w:rsidR="00DD5AA8" w:rsidRPr="001324F0" w:rsidRDefault="003A632F" w:rsidP="001324F0">
      <w:pPr>
        <w:rPr>
          <w:rFonts w:ascii="Candara" w:hAnsi="Candara"/>
          <w:sz w:val="22"/>
          <w:szCs w:val="22"/>
        </w:rPr>
      </w:pPr>
      <w:r w:rsidRPr="001324F0">
        <w:rPr>
          <w:rFonts w:ascii="Candara" w:hAnsi="Candara"/>
          <w:b/>
          <w:bCs/>
          <w:sz w:val="22"/>
          <w:szCs w:val="22"/>
        </w:rPr>
        <w:t>WHEREAS</w:t>
      </w:r>
      <w:r w:rsidRPr="001324F0">
        <w:rPr>
          <w:rFonts w:ascii="Candara" w:hAnsi="Candara"/>
          <w:sz w:val="22"/>
          <w:szCs w:val="22"/>
        </w:rPr>
        <w:t>,</w:t>
      </w:r>
      <w:r w:rsidR="00A14AC1" w:rsidRPr="001324F0">
        <w:rPr>
          <w:rFonts w:ascii="Candara" w:hAnsi="Candara"/>
          <w:sz w:val="22"/>
          <w:szCs w:val="22"/>
        </w:rPr>
        <w:t xml:space="preserve"> The City of White Sulphur Springs</w:t>
      </w:r>
      <w:r w:rsidR="00FB3143">
        <w:rPr>
          <w:rFonts w:ascii="Candara" w:hAnsi="Candara"/>
          <w:sz w:val="22"/>
          <w:szCs w:val="22"/>
        </w:rPr>
        <w:t xml:space="preserve"> is authorized under §7-6-4021 Montana Code Annotated (MCA) to amend its budget as necessary to reflect changes or adjustments</w:t>
      </w:r>
      <w:r w:rsidR="0047282A">
        <w:rPr>
          <w:rFonts w:ascii="Candara" w:hAnsi="Candara"/>
          <w:sz w:val="22"/>
          <w:szCs w:val="22"/>
        </w:rPr>
        <w:t xml:space="preserve"> necessary to properly reflect revenue, appropriations to specific funds and expenditures from those funds</w:t>
      </w:r>
      <w:r w:rsidR="00FB3143">
        <w:rPr>
          <w:rFonts w:ascii="Candara" w:hAnsi="Candara"/>
          <w:sz w:val="22"/>
          <w:szCs w:val="22"/>
        </w:rPr>
        <w:t>, and to do so by resolution</w:t>
      </w:r>
      <w:r w:rsidR="004C37CA" w:rsidRPr="001324F0">
        <w:rPr>
          <w:rFonts w:ascii="Candara" w:hAnsi="Candara"/>
          <w:sz w:val="22"/>
          <w:szCs w:val="22"/>
        </w:rPr>
        <w:t>;</w:t>
      </w:r>
      <w:r w:rsidR="00DD5AA8" w:rsidRPr="001324F0">
        <w:rPr>
          <w:rFonts w:ascii="Candara" w:hAnsi="Candara"/>
          <w:sz w:val="22"/>
          <w:szCs w:val="22"/>
        </w:rPr>
        <w:t xml:space="preserve"> </w:t>
      </w:r>
      <w:r w:rsidR="004C37CA" w:rsidRPr="001324F0">
        <w:rPr>
          <w:rFonts w:ascii="Candara" w:hAnsi="Candara"/>
          <w:sz w:val="22"/>
          <w:szCs w:val="22"/>
        </w:rPr>
        <w:t xml:space="preserve">and </w:t>
      </w:r>
    </w:p>
    <w:p w14:paraId="414CFFD5" w14:textId="77777777" w:rsidR="00DD5AA8" w:rsidRPr="001324F0" w:rsidRDefault="00DD5AA8" w:rsidP="001324F0">
      <w:pPr>
        <w:rPr>
          <w:rFonts w:ascii="Candara" w:hAnsi="Candara"/>
          <w:sz w:val="22"/>
          <w:szCs w:val="22"/>
        </w:rPr>
      </w:pPr>
    </w:p>
    <w:p w14:paraId="41FF6A9E" w14:textId="31A7B021" w:rsidR="00BB58B9" w:rsidRPr="00B232AD" w:rsidRDefault="003A632F" w:rsidP="001324F0">
      <w:pPr>
        <w:rPr>
          <w:rFonts w:ascii="Candara" w:hAnsi="Candara"/>
          <w:sz w:val="22"/>
          <w:szCs w:val="22"/>
        </w:rPr>
      </w:pPr>
      <w:r w:rsidRPr="00B232AD">
        <w:rPr>
          <w:rFonts w:ascii="Candara" w:hAnsi="Candara"/>
          <w:b/>
          <w:bCs/>
          <w:sz w:val="22"/>
          <w:szCs w:val="22"/>
        </w:rPr>
        <w:t>WHEREAS</w:t>
      </w:r>
      <w:r w:rsidR="00913BC7" w:rsidRPr="00B232AD">
        <w:rPr>
          <w:rFonts w:ascii="Candara" w:hAnsi="Candara"/>
          <w:sz w:val="22"/>
          <w:szCs w:val="22"/>
        </w:rPr>
        <w:t>,</w:t>
      </w:r>
      <w:r w:rsidR="00FB3143">
        <w:rPr>
          <w:rFonts w:ascii="Candara" w:hAnsi="Candara"/>
          <w:sz w:val="22"/>
          <w:szCs w:val="22"/>
        </w:rPr>
        <w:t xml:space="preserve"> a public hearing on the proposed budget amendments deemed necessary was set by public notice for October 2, 2023 and was held on that date and time as reflected in the notice</w:t>
      </w:r>
      <w:r w:rsidR="006B5578" w:rsidRPr="00B232AD">
        <w:rPr>
          <w:rFonts w:ascii="Candara" w:hAnsi="Candara"/>
          <w:sz w:val="22"/>
          <w:szCs w:val="22"/>
        </w:rPr>
        <w:t>; and</w:t>
      </w:r>
    </w:p>
    <w:p w14:paraId="7EA9F9E0" w14:textId="77777777" w:rsidR="006B5578" w:rsidRPr="00B232AD" w:rsidRDefault="006B5578" w:rsidP="001324F0">
      <w:pPr>
        <w:rPr>
          <w:rFonts w:ascii="Candara" w:hAnsi="Candara"/>
          <w:sz w:val="22"/>
          <w:szCs w:val="22"/>
        </w:rPr>
      </w:pPr>
    </w:p>
    <w:p w14:paraId="68EA68CC" w14:textId="50C14D91" w:rsidR="00FB3143" w:rsidRDefault="006B5578" w:rsidP="001324F0">
      <w:pPr>
        <w:rPr>
          <w:rFonts w:ascii="Candara" w:hAnsi="Candara"/>
          <w:sz w:val="22"/>
          <w:szCs w:val="22"/>
        </w:rPr>
      </w:pPr>
      <w:r w:rsidRPr="00B232AD">
        <w:rPr>
          <w:rFonts w:ascii="Candara" w:hAnsi="Candara"/>
          <w:b/>
          <w:sz w:val="22"/>
          <w:szCs w:val="22"/>
        </w:rPr>
        <w:t>WHEREAS</w:t>
      </w:r>
      <w:r w:rsidRPr="00B232AD">
        <w:rPr>
          <w:rFonts w:ascii="Candara" w:hAnsi="Candara"/>
          <w:sz w:val="22"/>
          <w:szCs w:val="22"/>
        </w:rPr>
        <w:t>,</w:t>
      </w:r>
      <w:r w:rsidR="00DA69F0">
        <w:rPr>
          <w:rFonts w:ascii="Candara" w:hAnsi="Candara"/>
          <w:sz w:val="22"/>
          <w:szCs w:val="22"/>
        </w:rPr>
        <w:t xml:space="preserve"> </w:t>
      </w:r>
      <w:r w:rsidR="004E3249" w:rsidRPr="00972F19">
        <w:rPr>
          <w:rFonts w:ascii="Candara" w:hAnsi="Candara"/>
          <w:sz w:val="22"/>
          <w:szCs w:val="22"/>
        </w:rPr>
        <w:t xml:space="preserve">Account 3094 </w:t>
      </w:r>
      <w:r w:rsidR="00972F19" w:rsidRPr="00972F19">
        <w:rPr>
          <w:rFonts w:ascii="Candara" w:hAnsi="Candara"/>
          <w:sz w:val="22"/>
          <w:szCs w:val="22"/>
        </w:rPr>
        <w:t>relates to a bond series for which the City is no longer assessing property tax mills</w:t>
      </w:r>
      <w:r w:rsidR="00FB3143">
        <w:rPr>
          <w:rFonts w:ascii="Candara" w:hAnsi="Candara"/>
          <w:sz w:val="22"/>
          <w:szCs w:val="22"/>
        </w:rPr>
        <w:t xml:space="preserve">; and </w:t>
      </w:r>
    </w:p>
    <w:p w14:paraId="77920A8F" w14:textId="77777777" w:rsidR="00FB3143" w:rsidRDefault="00FB3143" w:rsidP="001324F0">
      <w:pPr>
        <w:rPr>
          <w:rFonts w:ascii="Candara" w:hAnsi="Candara"/>
          <w:sz w:val="22"/>
          <w:szCs w:val="22"/>
        </w:rPr>
      </w:pPr>
    </w:p>
    <w:p w14:paraId="59E3F558" w14:textId="2E1E54A4" w:rsidR="006B5578" w:rsidRDefault="00FB3143" w:rsidP="001324F0">
      <w:pPr>
        <w:rPr>
          <w:rFonts w:ascii="Candara" w:hAnsi="Candara"/>
          <w:sz w:val="22"/>
          <w:szCs w:val="22"/>
        </w:rPr>
      </w:pPr>
      <w:r>
        <w:rPr>
          <w:rFonts w:ascii="Candara" w:hAnsi="Candara"/>
          <w:b/>
          <w:bCs/>
          <w:sz w:val="22"/>
          <w:szCs w:val="22"/>
        </w:rPr>
        <w:t>WHEREAS</w:t>
      </w:r>
      <w:r>
        <w:rPr>
          <w:rFonts w:ascii="Candara" w:hAnsi="Candara"/>
          <w:sz w:val="22"/>
          <w:szCs w:val="22"/>
        </w:rPr>
        <w:t>,</w:t>
      </w:r>
      <w:r w:rsidR="00DA69F0">
        <w:rPr>
          <w:rFonts w:ascii="Candara" w:hAnsi="Candara"/>
          <w:sz w:val="22"/>
          <w:szCs w:val="22"/>
        </w:rPr>
        <w:t xml:space="preserve"> </w:t>
      </w:r>
      <w:r w:rsidR="00972F19">
        <w:rPr>
          <w:rFonts w:ascii="Candara" w:hAnsi="Candara"/>
          <w:sz w:val="22"/>
          <w:szCs w:val="22"/>
        </w:rPr>
        <w:t>certain of the County Option Taxes (motor vehicle assessments) have continued to be allocated to this fund since the property tax levy ended due to an automated system entry error and should be redirected to the General Fund as the County Option Taxes are not otherwise restricted to a specific purpose and are more appropriately deposited in the General Fund</w:t>
      </w:r>
      <w:r w:rsidR="00D0691E" w:rsidRPr="00B232AD">
        <w:rPr>
          <w:rFonts w:ascii="Candara" w:hAnsi="Candara"/>
          <w:sz w:val="22"/>
          <w:szCs w:val="22"/>
        </w:rPr>
        <w:t>; and</w:t>
      </w:r>
    </w:p>
    <w:p w14:paraId="7575BE5B" w14:textId="77777777" w:rsidR="00402EF8" w:rsidRDefault="00402EF8" w:rsidP="001324F0">
      <w:pPr>
        <w:rPr>
          <w:rFonts w:ascii="Candara" w:hAnsi="Candara"/>
          <w:sz w:val="22"/>
          <w:szCs w:val="22"/>
        </w:rPr>
      </w:pPr>
    </w:p>
    <w:p w14:paraId="4E7ADA6F" w14:textId="1F7921B5" w:rsidR="00402EF8" w:rsidRPr="00402EF8" w:rsidRDefault="00402EF8" w:rsidP="001324F0">
      <w:pPr>
        <w:rPr>
          <w:rFonts w:ascii="Candara" w:hAnsi="Candara"/>
          <w:sz w:val="22"/>
          <w:szCs w:val="22"/>
        </w:rPr>
      </w:pPr>
      <w:r>
        <w:rPr>
          <w:rFonts w:ascii="Candara" w:hAnsi="Candara"/>
          <w:b/>
          <w:bCs/>
          <w:sz w:val="22"/>
          <w:szCs w:val="22"/>
        </w:rPr>
        <w:t>WHEREAS</w:t>
      </w:r>
      <w:r>
        <w:rPr>
          <w:rFonts w:ascii="Candara" w:hAnsi="Candara"/>
          <w:sz w:val="22"/>
          <w:szCs w:val="22"/>
        </w:rPr>
        <w:t>,</w:t>
      </w:r>
      <w:r w:rsidR="00972F19">
        <w:rPr>
          <w:rFonts w:ascii="Candara" w:hAnsi="Candara"/>
          <w:sz w:val="22"/>
          <w:szCs w:val="22"/>
        </w:rPr>
        <w:t xml:space="preserve"> Fund 3094 should be deemed closed, and funds allocated to this account should be transferred or redirected to the General Fund</w:t>
      </w:r>
      <w:r>
        <w:rPr>
          <w:rFonts w:ascii="Candara" w:hAnsi="Candara"/>
          <w:sz w:val="22"/>
          <w:szCs w:val="22"/>
        </w:rPr>
        <w:t xml:space="preserve">; and </w:t>
      </w:r>
    </w:p>
    <w:p w14:paraId="19480B43" w14:textId="77777777" w:rsidR="00D0691E" w:rsidRPr="00B232AD" w:rsidRDefault="00D0691E" w:rsidP="001324F0">
      <w:pPr>
        <w:rPr>
          <w:rFonts w:ascii="Candara" w:hAnsi="Candara"/>
          <w:sz w:val="22"/>
          <w:szCs w:val="22"/>
        </w:rPr>
      </w:pPr>
    </w:p>
    <w:p w14:paraId="7BE4B817" w14:textId="2E1FD7F1" w:rsidR="00D0691E" w:rsidRPr="00B232AD" w:rsidRDefault="00D0691E" w:rsidP="001324F0">
      <w:pPr>
        <w:rPr>
          <w:rFonts w:ascii="Candara" w:hAnsi="Candara"/>
          <w:sz w:val="22"/>
          <w:szCs w:val="22"/>
        </w:rPr>
      </w:pPr>
      <w:r w:rsidRPr="00B232AD">
        <w:rPr>
          <w:rFonts w:ascii="Candara" w:hAnsi="Candara"/>
          <w:b/>
          <w:sz w:val="22"/>
          <w:szCs w:val="22"/>
        </w:rPr>
        <w:t>WHEREAS</w:t>
      </w:r>
      <w:r w:rsidRPr="00B232AD">
        <w:rPr>
          <w:rFonts w:ascii="Candara" w:hAnsi="Candara"/>
          <w:sz w:val="22"/>
          <w:szCs w:val="22"/>
        </w:rPr>
        <w:t xml:space="preserve">, </w:t>
      </w:r>
      <w:r w:rsidR="00285F0F" w:rsidRPr="00B232AD">
        <w:rPr>
          <w:rFonts w:ascii="Candara" w:hAnsi="Candara"/>
          <w:sz w:val="22"/>
          <w:szCs w:val="22"/>
        </w:rPr>
        <w:t>T</w:t>
      </w:r>
      <w:r w:rsidR="00A14AC1" w:rsidRPr="00B232AD">
        <w:rPr>
          <w:rFonts w:ascii="Candara" w:hAnsi="Candara"/>
          <w:sz w:val="22"/>
          <w:szCs w:val="22"/>
        </w:rPr>
        <w:t>he</w:t>
      </w:r>
      <w:r w:rsidR="00285F0F" w:rsidRPr="00B232AD">
        <w:rPr>
          <w:rFonts w:ascii="Candara" w:hAnsi="Candara"/>
          <w:sz w:val="22"/>
          <w:szCs w:val="22"/>
        </w:rPr>
        <w:t xml:space="preserve"> City Council</w:t>
      </w:r>
      <w:r w:rsidR="0047282A">
        <w:rPr>
          <w:rFonts w:ascii="Candara" w:hAnsi="Candara"/>
          <w:sz w:val="22"/>
          <w:szCs w:val="22"/>
        </w:rPr>
        <w:t xml:space="preserve">, upon the recommendation of the City Auditors, desires to properly reflect </w:t>
      </w:r>
      <w:r w:rsidR="00972F19" w:rsidRPr="00972F19">
        <w:rPr>
          <w:rFonts w:ascii="Candara" w:hAnsi="Candara"/>
          <w:sz w:val="22"/>
          <w:szCs w:val="22"/>
        </w:rPr>
        <w:t xml:space="preserve">the closing of Fund 3094 and the redirection or transfer of the County Option Taxes inadvertently allocated to Fund 3094 </w:t>
      </w:r>
      <w:r w:rsidR="0047282A">
        <w:rPr>
          <w:rFonts w:ascii="Candara" w:hAnsi="Candara"/>
          <w:sz w:val="22"/>
          <w:szCs w:val="22"/>
        </w:rPr>
        <w:t>as indicated</w:t>
      </w:r>
      <w:r w:rsidRPr="00B232AD">
        <w:rPr>
          <w:rFonts w:ascii="Candara" w:hAnsi="Candara"/>
          <w:sz w:val="22"/>
          <w:szCs w:val="22"/>
        </w:rPr>
        <w:t>.</w:t>
      </w:r>
    </w:p>
    <w:p w14:paraId="107757C0" w14:textId="77777777" w:rsidR="00A2437D" w:rsidRPr="00B232AD" w:rsidRDefault="006B5578" w:rsidP="001324F0">
      <w:pPr>
        <w:rPr>
          <w:rFonts w:ascii="Candara" w:hAnsi="Candara"/>
          <w:sz w:val="22"/>
          <w:szCs w:val="22"/>
        </w:rPr>
      </w:pPr>
      <w:r w:rsidRPr="00B232AD">
        <w:rPr>
          <w:rFonts w:ascii="Candara" w:hAnsi="Candara"/>
          <w:sz w:val="22"/>
          <w:szCs w:val="22"/>
        </w:rPr>
        <w:tab/>
      </w:r>
    </w:p>
    <w:p w14:paraId="4D6E0AEF" w14:textId="77777777" w:rsidR="003A632F" w:rsidRPr="00B232AD" w:rsidRDefault="0043332D" w:rsidP="001324F0">
      <w:pPr>
        <w:rPr>
          <w:rFonts w:ascii="Candara" w:hAnsi="Candara"/>
          <w:sz w:val="22"/>
          <w:szCs w:val="22"/>
        </w:rPr>
      </w:pPr>
      <w:r w:rsidRPr="00B232AD">
        <w:rPr>
          <w:rFonts w:ascii="Candara" w:hAnsi="Candara"/>
          <w:b/>
          <w:bCs/>
          <w:sz w:val="22"/>
          <w:szCs w:val="22"/>
        </w:rPr>
        <w:t>NOW THEREFORE BE IT RESOLVED</w:t>
      </w:r>
      <w:r w:rsidR="00BB58B9" w:rsidRPr="00B232AD">
        <w:rPr>
          <w:rFonts w:ascii="Candara" w:hAnsi="Candara"/>
          <w:b/>
          <w:bCs/>
          <w:sz w:val="22"/>
          <w:szCs w:val="22"/>
        </w:rPr>
        <w:t xml:space="preserve"> THAT:</w:t>
      </w:r>
    </w:p>
    <w:p w14:paraId="11A656C8" w14:textId="77777777" w:rsidR="003A632F" w:rsidRPr="00B232AD" w:rsidRDefault="003A632F" w:rsidP="001324F0">
      <w:pPr>
        <w:rPr>
          <w:rFonts w:ascii="Candara" w:hAnsi="Candara"/>
          <w:sz w:val="22"/>
          <w:szCs w:val="22"/>
        </w:rPr>
      </w:pPr>
    </w:p>
    <w:p w14:paraId="7FADD64A" w14:textId="43DC870E" w:rsidR="005832FB" w:rsidRPr="00B232AD" w:rsidRDefault="00D0691E" w:rsidP="001324F0">
      <w:pPr>
        <w:rPr>
          <w:rFonts w:ascii="Candara" w:hAnsi="Candara"/>
          <w:i/>
          <w:sz w:val="22"/>
          <w:szCs w:val="22"/>
        </w:rPr>
      </w:pPr>
      <w:r w:rsidRPr="00B232AD">
        <w:rPr>
          <w:rFonts w:ascii="Candara" w:hAnsi="Candara"/>
          <w:sz w:val="22"/>
          <w:szCs w:val="22"/>
        </w:rPr>
        <w:t>The City of White Sulphur Springs</w:t>
      </w:r>
      <w:r w:rsidR="0047282A">
        <w:rPr>
          <w:rFonts w:ascii="Candara" w:hAnsi="Candara"/>
          <w:sz w:val="22"/>
          <w:szCs w:val="22"/>
        </w:rPr>
        <w:t xml:space="preserve"> City Council</w:t>
      </w:r>
      <w:r w:rsidRPr="00B232AD">
        <w:rPr>
          <w:rFonts w:ascii="Candara" w:hAnsi="Candara"/>
          <w:sz w:val="22"/>
          <w:szCs w:val="22"/>
        </w:rPr>
        <w:t xml:space="preserve"> </w:t>
      </w:r>
      <w:r w:rsidR="005832FB" w:rsidRPr="00B232AD">
        <w:rPr>
          <w:rFonts w:ascii="Candara" w:hAnsi="Candara"/>
          <w:sz w:val="22"/>
          <w:szCs w:val="22"/>
        </w:rPr>
        <w:t>hereby</w:t>
      </w:r>
      <w:r w:rsidR="0047282A">
        <w:rPr>
          <w:rFonts w:ascii="Candara" w:hAnsi="Candara"/>
          <w:sz w:val="22"/>
          <w:szCs w:val="22"/>
        </w:rPr>
        <w:t xml:space="preserve"> authorizes</w:t>
      </w:r>
      <w:r w:rsidR="00F7285B">
        <w:rPr>
          <w:rFonts w:ascii="Candara" w:hAnsi="Candara"/>
          <w:sz w:val="22"/>
          <w:szCs w:val="22"/>
        </w:rPr>
        <w:t>, approves,</w:t>
      </w:r>
      <w:r w:rsidR="0047282A">
        <w:rPr>
          <w:rFonts w:ascii="Candara" w:hAnsi="Candara"/>
          <w:sz w:val="22"/>
          <w:szCs w:val="22"/>
        </w:rPr>
        <w:t xml:space="preserve"> and adopts the above-stated amendments to the 2022-2023 Final Budget</w:t>
      </w:r>
      <w:r w:rsidR="00972F19">
        <w:rPr>
          <w:rFonts w:ascii="Candara" w:hAnsi="Candara"/>
          <w:sz w:val="22"/>
          <w:szCs w:val="22"/>
        </w:rPr>
        <w:t xml:space="preserve"> reflecting the closing of Fund 3094</w:t>
      </w:r>
      <w:r w:rsidR="00DA69F0">
        <w:rPr>
          <w:rFonts w:ascii="Candara" w:hAnsi="Candara"/>
          <w:sz w:val="22"/>
          <w:szCs w:val="22"/>
        </w:rPr>
        <w:t xml:space="preserve"> </w:t>
      </w:r>
      <w:r w:rsidR="00972F19">
        <w:rPr>
          <w:rFonts w:ascii="Candara" w:hAnsi="Candara"/>
          <w:sz w:val="22"/>
          <w:szCs w:val="22"/>
        </w:rPr>
        <w:t>and the redirection or transfer of funds from the County Option Taxes to the General Fund</w:t>
      </w:r>
      <w:r w:rsidR="00F7285B">
        <w:rPr>
          <w:rFonts w:ascii="Candara" w:hAnsi="Candara"/>
          <w:sz w:val="22"/>
          <w:szCs w:val="22"/>
        </w:rPr>
        <w:t xml:space="preserve">, </w:t>
      </w:r>
      <w:r w:rsidR="00B96CBA">
        <w:rPr>
          <w:rFonts w:ascii="Candara" w:hAnsi="Candara"/>
          <w:sz w:val="22"/>
          <w:szCs w:val="22"/>
        </w:rPr>
        <w:t xml:space="preserve">and associated accounting changes </w:t>
      </w:r>
      <w:r w:rsidR="00F7285B">
        <w:rPr>
          <w:rFonts w:ascii="Candara" w:hAnsi="Candara"/>
          <w:sz w:val="22"/>
          <w:szCs w:val="22"/>
        </w:rPr>
        <w:t>which shall be effective immediately</w:t>
      </w:r>
      <w:r w:rsidR="00A14AC1" w:rsidRPr="00B232AD">
        <w:rPr>
          <w:rFonts w:ascii="Candara" w:hAnsi="Candara"/>
          <w:sz w:val="22"/>
          <w:szCs w:val="22"/>
        </w:rPr>
        <w:t>.</w:t>
      </w:r>
    </w:p>
    <w:p w14:paraId="4B02DE4D" w14:textId="77777777" w:rsidR="00C419A5" w:rsidRPr="001324F0" w:rsidRDefault="00C419A5">
      <w:pPr>
        <w:rPr>
          <w:rFonts w:ascii="Candara" w:hAnsi="Candara"/>
          <w:i/>
          <w:sz w:val="22"/>
          <w:szCs w:val="22"/>
        </w:rPr>
      </w:pPr>
    </w:p>
    <w:p w14:paraId="37A3B971" w14:textId="63071D96" w:rsidR="0043332D" w:rsidRPr="001324F0" w:rsidRDefault="00BB2096" w:rsidP="0043332D">
      <w:pPr>
        <w:ind w:firstLine="720"/>
        <w:rPr>
          <w:rFonts w:ascii="Candara" w:hAnsi="Candara"/>
          <w:sz w:val="22"/>
          <w:szCs w:val="22"/>
        </w:rPr>
      </w:pPr>
      <w:r w:rsidRPr="001324F0">
        <w:rPr>
          <w:rFonts w:ascii="Candara" w:hAnsi="Candara"/>
          <w:sz w:val="22"/>
          <w:szCs w:val="22"/>
        </w:rPr>
        <w:t>Passed and adopted by the</w:t>
      </w:r>
      <w:r w:rsidR="005832FB" w:rsidRPr="001324F0">
        <w:rPr>
          <w:rFonts w:ascii="Candara" w:hAnsi="Candara"/>
          <w:sz w:val="22"/>
          <w:szCs w:val="22"/>
        </w:rPr>
        <w:t xml:space="preserve"> City</w:t>
      </w:r>
      <w:r w:rsidR="002D5D66" w:rsidRPr="001324F0">
        <w:rPr>
          <w:rFonts w:ascii="Candara" w:hAnsi="Candara"/>
          <w:sz w:val="22"/>
          <w:szCs w:val="22"/>
        </w:rPr>
        <w:t xml:space="preserve"> Council</w:t>
      </w:r>
      <w:r w:rsidRPr="001324F0">
        <w:rPr>
          <w:rFonts w:ascii="Candara" w:hAnsi="Candara"/>
          <w:sz w:val="22"/>
          <w:szCs w:val="22"/>
        </w:rPr>
        <w:t xml:space="preserve"> of the</w:t>
      </w:r>
      <w:r w:rsidR="005832FB" w:rsidRPr="001324F0">
        <w:rPr>
          <w:rFonts w:ascii="Candara" w:hAnsi="Candara"/>
          <w:sz w:val="22"/>
          <w:szCs w:val="22"/>
        </w:rPr>
        <w:t xml:space="preserve"> City </w:t>
      </w:r>
      <w:r w:rsidRPr="001324F0">
        <w:rPr>
          <w:rFonts w:ascii="Candara" w:hAnsi="Candara"/>
          <w:sz w:val="22"/>
          <w:szCs w:val="22"/>
        </w:rPr>
        <w:t xml:space="preserve">of </w:t>
      </w:r>
      <w:r w:rsidR="005832FB" w:rsidRPr="001324F0">
        <w:rPr>
          <w:rFonts w:ascii="Candara" w:hAnsi="Candara"/>
          <w:sz w:val="22"/>
          <w:szCs w:val="22"/>
        </w:rPr>
        <w:t xml:space="preserve">White Sulphur Springs, </w:t>
      </w:r>
      <w:r w:rsidRPr="001324F0">
        <w:rPr>
          <w:rFonts w:ascii="Candara" w:hAnsi="Candara"/>
          <w:sz w:val="22"/>
          <w:szCs w:val="22"/>
        </w:rPr>
        <w:t xml:space="preserve">Montana </w:t>
      </w:r>
      <w:r w:rsidR="003A632F" w:rsidRPr="001324F0">
        <w:rPr>
          <w:rFonts w:ascii="Candara" w:hAnsi="Candara"/>
          <w:sz w:val="22"/>
          <w:szCs w:val="22"/>
        </w:rPr>
        <w:t xml:space="preserve">meeting </w:t>
      </w:r>
      <w:r w:rsidRPr="001324F0">
        <w:rPr>
          <w:rFonts w:ascii="Candara" w:hAnsi="Candara"/>
          <w:sz w:val="22"/>
          <w:szCs w:val="22"/>
        </w:rPr>
        <w:t>at</w:t>
      </w:r>
      <w:r w:rsidR="003A632F" w:rsidRPr="001324F0">
        <w:rPr>
          <w:rFonts w:ascii="Candara" w:hAnsi="Candara"/>
          <w:sz w:val="22"/>
          <w:szCs w:val="22"/>
        </w:rPr>
        <w:t xml:space="preserve"> regular session </w:t>
      </w:r>
      <w:r w:rsidRPr="001324F0">
        <w:rPr>
          <w:rFonts w:ascii="Candara" w:hAnsi="Candara"/>
          <w:sz w:val="22"/>
          <w:szCs w:val="22"/>
        </w:rPr>
        <w:t>held on the ______________day of ____________, 20</w:t>
      </w:r>
      <w:r w:rsidR="00374E1F" w:rsidRPr="001324F0">
        <w:rPr>
          <w:rFonts w:ascii="Candara" w:hAnsi="Candara"/>
          <w:sz w:val="22"/>
          <w:szCs w:val="22"/>
        </w:rPr>
        <w:t>23</w:t>
      </w:r>
      <w:r w:rsidRPr="001324F0">
        <w:rPr>
          <w:rFonts w:ascii="Candara" w:hAnsi="Candara"/>
          <w:sz w:val="22"/>
          <w:szCs w:val="22"/>
        </w:rPr>
        <w:t>.</w:t>
      </w:r>
    </w:p>
    <w:p w14:paraId="1F0DF1C1" w14:textId="77777777" w:rsidR="0043332D" w:rsidRPr="001324F0" w:rsidRDefault="0043332D" w:rsidP="0043332D">
      <w:pPr>
        <w:ind w:firstLine="720"/>
        <w:rPr>
          <w:rFonts w:ascii="Candara" w:hAnsi="Candara"/>
          <w:sz w:val="22"/>
          <w:szCs w:val="22"/>
        </w:rPr>
      </w:pPr>
    </w:p>
    <w:p w14:paraId="75003A73" w14:textId="77777777" w:rsidR="000F5CFE" w:rsidRPr="001324F0" w:rsidRDefault="000F5CFE" w:rsidP="001324F0">
      <w:pPr>
        <w:rPr>
          <w:rFonts w:ascii="Candara" w:hAnsi="Candara"/>
          <w:sz w:val="22"/>
          <w:szCs w:val="22"/>
        </w:rPr>
      </w:pP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t>___________________________________</w:t>
      </w:r>
    </w:p>
    <w:p w14:paraId="24CF369B" w14:textId="77777777" w:rsidR="000F5CFE" w:rsidRPr="001324F0" w:rsidRDefault="000F5CFE" w:rsidP="001324F0">
      <w:pPr>
        <w:rPr>
          <w:rFonts w:ascii="Candara" w:hAnsi="Candara"/>
          <w:sz w:val="22"/>
          <w:szCs w:val="22"/>
        </w:rPr>
      </w:pP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005832FB" w:rsidRPr="001324F0">
        <w:rPr>
          <w:rFonts w:ascii="Candara" w:hAnsi="Candara"/>
          <w:sz w:val="22"/>
          <w:szCs w:val="22"/>
        </w:rPr>
        <w:t>Rick Nelson</w:t>
      </w:r>
    </w:p>
    <w:p w14:paraId="3C6E9048" w14:textId="77777777" w:rsidR="000F5CFE" w:rsidRDefault="000F5CFE" w:rsidP="001324F0">
      <w:pPr>
        <w:rPr>
          <w:rFonts w:ascii="Candara" w:hAnsi="Candara"/>
          <w:sz w:val="22"/>
          <w:szCs w:val="22"/>
        </w:rPr>
      </w:pP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r>
      <w:r w:rsidRPr="001324F0">
        <w:rPr>
          <w:rFonts w:ascii="Candara" w:hAnsi="Candara"/>
          <w:sz w:val="22"/>
          <w:szCs w:val="22"/>
        </w:rPr>
        <w:tab/>
        <w:t>Mayor</w:t>
      </w:r>
    </w:p>
    <w:p w14:paraId="4835AF4C" w14:textId="77777777" w:rsidR="00F7285B" w:rsidRPr="001324F0" w:rsidRDefault="00F7285B" w:rsidP="001324F0">
      <w:pPr>
        <w:rPr>
          <w:rFonts w:ascii="Candara" w:hAnsi="Candara"/>
          <w:sz w:val="22"/>
          <w:szCs w:val="22"/>
        </w:rPr>
      </w:pPr>
    </w:p>
    <w:p w14:paraId="19629B85" w14:textId="06237C51" w:rsidR="00F7285B" w:rsidRPr="001324F0" w:rsidRDefault="000F5CFE" w:rsidP="00F7285B">
      <w:pPr>
        <w:rPr>
          <w:rFonts w:ascii="Candara" w:hAnsi="Candara"/>
          <w:sz w:val="22"/>
          <w:szCs w:val="22"/>
        </w:rPr>
      </w:pPr>
      <w:r w:rsidRPr="001324F0">
        <w:rPr>
          <w:rFonts w:ascii="Candara" w:hAnsi="Candara"/>
          <w:sz w:val="22"/>
          <w:szCs w:val="22"/>
        </w:rPr>
        <w:t>ATTEST:</w:t>
      </w:r>
      <w:r w:rsidR="00F7285B" w:rsidRPr="00F7285B">
        <w:rPr>
          <w:rFonts w:ascii="Candara" w:hAnsi="Candara"/>
          <w:sz w:val="22"/>
          <w:szCs w:val="22"/>
        </w:rPr>
        <w:t xml:space="preserve"> </w:t>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sidRPr="001324F0">
        <w:rPr>
          <w:rFonts w:ascii="Candara" w:hAnsi="Candara"/>
          <w:sz w:val="22"/>
          <w:szCs w:val="22"/>
        </w:rPr>
        <w:t>APPROVED AS TO FORM:</w:t>
      </w:r>
    </w:p>
    <w:p w14:paraId="78A1E7EE" w14:textId="76F4F057" w:rsidR="000F5CFE" w:rsidRPr="001324F0" w:rsidRDefault="000F5CFE" w:rsidP="001324F0">
      <w:pPr>
        <w:rPr>
          <w:rFonts w:ascii="Candara" w:hAnsi="Candara"/>
          <w:sz w:val="22"/>
          <w:szCs w:val="22"/>
        </w:rPr>
      </w:pPr>
    </w:p>
    <w:p w14:paraId="764B8421" w14:textId="77777777" w:rsidR="000F5CFE" w:rsidRPr="001324F0" w:rsidRDefault="000F5CFE" w:rsidP="001324F0">
      <w:pPr>
        <w:rPr>
          <w:rFonts w:ascii="Candara" w:hAnsi="Candara"/>
          <w:sz w:val="22"/>
          <w:szCs w:val="22"/>
        </w:rPr>
      </w:pPr>
    </w:p>
    <w:p w14:paraId="4A18CAC4" w14:textId="143E3D06" w:rsidR="000F5CFE" w:rsidRPr="001324F0" w:rsidRDefault="000F5CFE" w:rsidP="001324F0">
      <w:pPr>
        <w:rPr>
          <w:rFonts w:ascii="Candara" w:hAnsi="Candara"/>
          <w:sz w:val="22"/>
          <w:szCs w:val="22"/>
        </w:rPr>
      </w:pPr>
      <w:r w:rsidRPr="001324F0">
        <w:rPr>
          <w:rFonts w:ascii="Candara" w:hAnsi="Candara"/>
          <w:sz w:val="22"/>
          <w:szCs w:val="22"/>
        </w:rPr>
        <w:t>___________________________________</w:t>
      </w:r>
      <w:r w:rsidR="00F7285B">
        <w:rPr>
          <w:rFonts w:ascii="Candara" w:hAnsi="Candara"/>
          <w:sz w:val="22"/>
          <w:szCs w:val="22"/>
        </w:rPr>
        <w:tab/>
      </w:r>
      <w:r w:rsidR="00F7285B">
        <w:rPr>
          <w:rFonts w:ascii="Candara" w:hAnsi="Candara"/>
          <w:sz w:val="22"/>
          <w:szCs w:val="22"/>
        </w:rPr>
        <w:tab/>
      </w:r>
      <w:r w:rsidR="00F7285B" w:rsidRPr="001324F0">
        <w:rPr>
          <w:rFonts w:ascii="Candara" w:hAnsi="Candara"/>
          <w:sz w:val="22"/>
          <w:szCs w:val="22"/>
        </w:rPr>
        <w:t>___________________________________</w:t>
      </w:r>
    </w:p>
    <w:p w14:paraId="2A29DB95" w14:textId="5D15467E" w:rsidR="00F7285B" w:rsidRPr="001324F0" w:rsidRDefault="000F5CFE" w:rsidP="00F7285B">
      <w:pPr>
        <w:rPr>
          <w:rFonts w:ascii="Candara" w:hAnsi="Candara"/>
          <w:sz w:val="22"/>
          <w:szCs w:val="22"/>
        </w:rPr>
      </w:pPr>
      <w:r w:rsidRPr="001324F0">
        <w:rPr>
          <w:rFonts w:ascii="Candara" w:hAnsi="Candara"/>
          <w:sz w:val="22"/>
          <w:szCs w:val="22"/>
        </w:rPr>
        <w:t>City Clerk</w:t>
      </w:r>
      <w:r w:rsidR="00F7285B" w:rsidRPr="00F7285B">
        <w:rPr>
          <w:rFonts w:ascii="Candara" w:hAnsi="Candara"/>
          <w:sz w:val="22"/>
          <w:szCs w:val="22"/>
        </w:rPr>
        <w:t xml:space="preserve"> </w:t>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Pr>
          <w:rFonts w:ascii="Candara" w:hAnsi="Candara"/>
          <w:sz w:val="22"/>
          <w:szCs w:val="22"/>
        </w:rPr>
        <w:tab/>
      </w:r>
      <w:r w:rsidR="00F7285B" w:rsidRPr="001324F0">
        <w:rPr>
          <w:rFonts w:ascii="Candara" w:hAnsi="Candara"/>
          <w:sz w:val="22"/>
          <w:szCs w:val="22"/>
        </w:rPr>
        <w:t>Susan L. Wordal</w:t>
      </w:r>
    </w:p>
    <w:p w14:paraId="22D9A30B" w14:textId="77777777" w:rsidR="00F7285B" w:rsidRPr="001324F0" w:rsidRDefault="00F7285B" w:rsidP="00F7285B">
      <w:pPr>
        <w:ind w:left="4320" w:firstLine="720"/>
        <w:rPr>
          <w:rFonts w:ascii="Candara" w:hAnsi="Candara"/>
          <w:sz w:val="22"/>
          <w:szCs w:val="22"/>
        </w:rPr>
      </w:pPr>
      <w:r w:rsidRPr="001324F0">
        <w:rPr>
          <w:rFonts w:ascii="Candara" w:hAnsi="Candara"/>
          <w:sz w:val="22"/>
          <w:szCs w:val="22"/>
        </w:rPr>
        <w:t>WORDAL Law, PLLC</w:t>
      </w:r>
    </w:p>
    <w:p w14:paraId="39F47CAD" w14:textId="4E92C79B" w:rsidR="003A632F" w:rsidRPr="001324F0" w:rsidRDefault="00F7285B" w:rsidP="00F7285B">
      <w:pPr>
        <w:ind w:left="4320" w:firstLine="720"/>
      </w:pPr>
      <w:r w:rsidRPr="001324F0">
        <w:rPr>
          <w:rFonts w:ascii="Candara" w:hAnsi="Candara"/>
          <w:sz w:val="22"/>
          <w:szCs w:val="22"/>
        </w:rPr>
        <w:t>City Attorney</w:t>
      </w:r>
    </w:p>
    <w:sectPr w:rsidR="003A632F" w:rsidRPr="001324F0" w:rsidSect="00B1038D">
      <w:pgSz w:w="12240" w:h="15840"/>
      <w:pgMar w:top="1354" w:right="1440" w:bottom="432" w:left="1440" w:header="1354"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984" w14:textId="77777777" w:rsidR="00EA05CF" w:rsidRDefault="00EA05CF" w:rsidP="00F609F7">
      <w:r>
        <w:separator/>
      </w:r>
    </w:p>
  </w:endnote>
  <w:endnote w:type="continuationSeparator" w:id="0">
    <w:p w14:paraId="6869BB91" w14:textId="77777777" w:rsidR="00EA05CF" w:rsidRDefault="00EA05CF" w:rsidP="00F6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16D8" w14:textId="77777777" w:rsidR="00EA05CF" w:rsidRDefault="00EA05CF" w:rsidP="00F609F7">
      <w:r>
        <w:separator/>
      </w:r>
    </w:p>
  </w:footnote>
  <w:footnote w:type="continuationSeparator" w:id="0">
    <w:p w14:paraId="1860BF89" w14:textId="77777777" w:rsidR="00EA05CF" w:rsidRDefault="00EA05CF" w:rsidP="00F6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2F"/>
    <w:rsid w:val="0001184B"/>
    <w:rsid w:val="000278B5"/>
    <w:rsid w:val="000B6712"/>
    <w:rsid w:val="000F5CFE"/>
    <w:rsid w:val="001324F0"/>
    <w:rsid w:val="00182D96"/>
    <w:rsid w:val="001F49BA"/>
    <w:rsid w:val="00263DB8"/>
    <w:rsid w:val="00285F0F"/>
    <w:rsid w:val="002A6875"/>
    <w:rsid w:val="002A6F92"/>
    <w:rsid w:val="002D5D66"/>
    <w:rsid w:val="003730A0"/>
    <w:rsid w:val="00374E1F"/>
    <w:rsid w:val="003A632F"/>
    <w:rsid w:val="003F1AA7"/>
    <w:rsid w:val="00402EF8"/>
    <w:rsid w:val="00413E09"/>
    <w:rsid w:val="0043332D"/>
    <w:rsid w:val="0047282A"/>
    <w:rsid w:val="004A6C91"/>
    <w:rsid w:val="004C37CA"/>
    <w:rsid w:val="004E3249"/>
    <w:rsid w:val="00534DAF"/>
    <w:rsid w:val="0058211D"/>
    <w:rsid w:val="005832FB"/>
    <w:rsid w:val="00616A8A"/>
    <w:rsid w:val="0064727D"/>
    <w:rsid w:val="00683F63"/>
    <w:rsid w:val="006B5578"/>
    <w:rsid w:val="006E6705"/>
    <w:rsid w:val="00793CDF"/>
    <w:rsid w:val="00803968"/>
    <w:rsid w:val="00913BC7"/>
    <w:rsid w:val="00972F19"/>
    <w:rsid w:val="00A12450"/>
    <w:rsid w:val="00A14AC1"/>
    <w:rsid w:val="00A2437D"/>
    <w:rsid w:val="00A8305E"/>
    <w:rsid w:val="00AB71DA"/>
    <w:rsid w:val="00AE097B"/>
    <w:rsid w:val="00B1038D"/>
    <w:rsid w:val="00B232AD"/>
    <w:rsid w:val="00B96CBA"/>
    <w:rsid w:val="00BB2096"/>
    <w:rsid w:val="00BB58B9"/>
    <w:rsid w:val="00C03463"/>
    <w:rsid w:val="00C24D59"/>
    <w:rsid w:val="00C419A5"/>
    <w:rsid w:val="00D0691E"/>
    <w:rsid w:val="00D32C49"/>
    <w:rsid w:val="00DA69F0"/>
    <w:rsid w:val="00DD5AA8"/>
    <w:rsid w:val="00DE211F"/>
    <w:rsid w:val="00DE3D36"/>
    <w:rsid w:val="00E1741A"/>
    <w:rsid w:val="00EA05CF"/>
    <w:rsid w:val="00F609F7"/>
    <w:rsid w:val="00F7285B"/>
    <w:rsid w:val="00FA682E"/>
    <w:rsid w:val="00FB3143"/>
    <w:rsid w:val="00FE5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582E7"/>
  <w14:defaultImageDpi w14:val="0"/>
  <w15:docId w15:val="{1F271562-8981-4B64-9FAA-83FE854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609F7"/>
    <w:pPr>
      <w:tabs>
        <w:tab w:val="center" w:pos="4680"/>
        <w:tab w:val="right" w:pos="9360"/>
      </w:tabs>
    </w:pPr>
  </w:style>
  <w:style w:type="character" w:customStyle="1" w:styleId="HeaderChar">
    <w:name w:val="Header Char"/>
    <w:basedOn w:val="DefaultParagraphFont"/>
    <w:link w:val="Header"/>
    <w:uiPriority w:val="99"/>
    <w:rsid w:val="00F609F7"/>
    <w:rPr>
      <w:rFonts w:ascii="Times New Roman" w:hAnsi="Times New Roman" w:cs="Times New Roman"/>
      <w:sz w:val="24"/>
      <w:szCs w:val="24"/>
      <w:lang w:val="en-US"/>
    </w:rPr>
  </w:style>
  <w:style w:type="paragraph" w:styleId="Footer">
    <w:name w:val="footer"/>
    <w:basedOn w:val="Normal"/>
    <w:link w:val="FooterChar"/>
    <w:uiPriority w:val="99"/>
    <w:unhideWhenUsed/>
    <w:rsid w:val="00F609F7"/>
    <w:pPr>
      <w:tabs>
        <w:tab w:val="center" w:pos="4680"/>
        <w:tab w:val="right" w:pos="9360"/>
      </w:tabs>
    </w:pPr>
  </w:style>
  <w:style w:type="character" w:customStyle="1" w:styleId="FooterChar">
    <w:name w:val="Footer Char"/>
    <w:basedOn w:val="DefaultParagraphFont"/>
    <w:link w:val="Footer"/>
    <w:uiPriority w:val="99"/>
    <w:rsid w:val="00F609F7"/>
    <w:rPr>
      <w:rFonts w:ascii="Times New Roman" w:hAnsi="Times New Roman" w:cs="Times New Roman"/>
      <w:sz w:val="24"/>
      <w:szCs w:val="24"/>
      <w:lang w:val="en-US"/>
    </w:rPr>
  </w:style>
  <w:style w:type="paragraph" w:styleId="NoSpacing">
    <w:name w:val="No Spacing"/>
    <w:uiPriority w:val="1"/>
    <w:qFormat/>
    <w:rsid w:val="000F5CFE"/>
    <w:pPr>
      <w:spacing w:after="0" w:line="240" w:lineRule="auto"/>
      <w:jc w:val="both"/>
    </w:pPr>
    <w:rPr>
      <w:rFonts w:ascii="Candara" w:eastAsia="Times New Roman" w:hAnsi="Candara"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32206">
      <w:bodyDiv w:val="1"/>
      <w:marLeft w:val="0"/>
      <w:marRight w:val="0"/>
      <w:marTop w:val="0"/>
      <w:marBottom w:val="0"/>
      <w:divBdr>
        <w:top w:val="none" w:sz="0" w:space="0" w:color="auto"/>
        <w:left w:val="none" w:sz="0" w:space="0" w:color="auto"/>
        <w:bottom w:val="none" w:sz="0" w:space="0" w:color="auto"/>
        <w:right w:val="none" w:sz="0" w:space="0" w:color="auto"/>
      </w:divBdr>
      <w:divsChild>
        <w:div w:id="175100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9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2071</Characters>
  <Application>Microsoft Office Word</Application>
  <DocSecurity>0</DocSecurity>
  <PresentationFormat>14|.DOCX</PresentationFormat>
  <Lines>17</Lines>
  <Paragraphs>4</Paragraphs>
  <ScaleCrop>false</ScaleCrop>
  <HeadingPairs>
    <vt:vector size="2" baseType="variant">
      <vt:variant>
        <vt:lpstr>Title</vt:lpstr>
      </vt:variant>
      <vt:variant>
        <vt:i4>1</vt:i4>
      </vt:variant>
    </vt:vector>
  </HeadingPairs>
  <TitlesOfParts>
    <vt:vector size="1" baseType="lpstr">
      <vt:lpstr>voter resolution to study local government form (00041926).DOCX</vt:lpstr>
    </vt:vector>
  </TitlesOfParts>
  <Company>Montana State University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2023-12 Budget Amendment</dc:title>
  <dc:creator>ken Weaver</dc:creator>
  <cp:lastModifiedBy>Susan Wordal</cp:lastModifiedBy>
  <cp:revision>3</cp:revision>
  <cp:lastPrinted>2019-08-23T21:46:00Z</cp:lastPrinted>
  <dcterms:created xsi:type="dcterms:W3CDTF">2023-09-28T18:09:00Z</dcterms:created>
  <dcterms:modified xsi:type="dcterms:W3CDTF">2023-09-28T18:09:00Z</dcterms:modified>
</cp:coreProperties>
</file>