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E4" w:rsidRDefault="003D5FBB" w:rsidP="003D5FBB">
      <w:pPr>
        <w:jc w:val="center"/>
        <w:rPr>
          <w:b/>
          <w:sz w:val="28"/>
          <w:szCs w:val="28"/>
        </w:rPr>
      </w:pPr>
      <w:r w:rsidRPr="003D5FBB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NDERSTANDING YOUR WATER BILL</w:t>
      </w:r>
    </w:p>
    <w:p w:rsidR="003D5FBB" w:rsidRDefault="003D5FBB" w:rsidP="003D5FBB">
      <w:pPr>
        <w:jc w:val="center"/>
        <w:rPr>
          <w:b/>
          <w:sz w:val="28"/>
          <w:szCs w:val="28"/>
        </w:rPr>
      </w:pPr>
    </w:p>
    <w:p w:rsidR="003D5FBB" w:rsidRDefault="003D5FBB" w:rsidP="003D5FBB">
      <w:pPr>
        <w:jc w:val="center"/>
        <w:rPr>
          <w:b/>
          <w:sz w:val="28"/>
          <w:szCs w:val="28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1980"/>
        <w:gridCol w:w="8520"/>
      </w:tblGrid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SEWER BOND 1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Amount to cover the bond on Sewer Lagoon Phase Project # 1 Loan based on system usage.</w:t>
            </w:r>
          </w:p>
        </w:tc>
      </w:tr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SEWER DEBT 2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Amount of loan #2 for the sewer charged based on system usage.</w:t>
            </w:r>
          </w:p>
        </w:tc>
      </w:tr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SEWER BOND 2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Amount to cover the bond on Sewer Lagoon Phase Project #2 based on system usage.</w:t>
            </w:r>
          </w:p>
        </w:tc>
      </w:tr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WATER BASE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Water base rate based on the amount needed for operation and maintena</w:t>
            </w: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3D5FBB">
              <w:rPr>
                <w:rFonts w:ascii="Calibri" w:eastAsia="Times New Roman" w:hAnsi="Calibri" w:cs="Times New Roman"/>
                <w:color w:val="000000"/>
              </w:rPr>
              <w:t>ce costs.</w:t>
            </w:r>
          </w:p>
        </w:tc>
      </w:tr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 xml:space="preserve">WATER USAGE  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 xml:space="preserve">Water gallons used water rate. </w:t>
            </w:r>
          </w:p>
        </w:tc>
      </w:tr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WATER LINE REPL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Water Line Replacement Reserve set aside to cover future needs or emergencies.</w:t>
            </w:r>
          </w:p>
        </w:tc>
      </w:tr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WATER TANK DEBT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 xml:space="preserve">Amount of Water Tank loan. </w:t>
            </w:r>
          </w:p>
        </w:tc>
      </w:tr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 xml:space="preserve">SEWER BASE 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Sewer base rate based on the amount needed for operation and maintenance cost.</w:t>
            </w:r>
          </w:p>
        </w:tc>
      </w:tr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SEWER RSRV FUND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Sewer Reserve set aside to cover future needs or emergencies.</w:t>
            </w:r>
          </w:p>
        </w:tc>
      </w:tr>
      <w:tr w:rsidR="003D5FBB" w:rsidRPr="003D5FBB" w:rsidTr="003D5FB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SEWER DEBT 1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FBB">
              <w:rPr>
                <w:rFonts w:ascii="Calibri" w:eastAsia="Times New Roman" w:hAnsi="Calibri" w:cs="Times New Roman"/>
                <w:color w:val="000000"/>
              </w:rPr>
              <w:t>Amount of Sewer Lagoon Phase Project #1 for the sewer charged based on system usage.</w:t>
            </w:r>
          </w:p>
        </w:tc>
      </w:tr>
    </w:tbl>
    <w:p w:rsidR="003D5FBB" w:rsidRDefault="003D5FBB" w:rsidP="003D5FBB">
      <w:pPr>
        <w:rPr>
          <w:b/>
          <w:sz w:val="28"/>
          <w:szCs w:val="28"/>
        </w:rPr>
      </w:pPr>
    </w:p>
    <w:p w:rsidR="003D5FBB" w:rsidRDefault="003D5FBB" w:rsidP="003D5FBB">
      <w:pPr>
        <w:jc w:val="center"/>
        <w:rPr>
          <w:b/>
          <w:sz w:val="28"/>
          <w:szCs w:val="28"/>
        </w:rPr>
      </w:pPr>
    </w:p>
    <w:p w:rsidR="003D5FBB" w:rsidRDefault="003D5FBB" w:rsidP="003D5FBB">
      <w:pPr>
        <w:jc w:val="center"/>
        <w:rPr>
          <w:b/>
          <w:sz w:val="28"/>
          <w:szCs w:val="28"/>
        </w:rPr>
      </w:pPr>
    </w:p>
    <w:p w:rsidR="003D5FBB" w:rsidRDefault="003D5FBB" w:rsidP="003D5FBB">
      <w:pPr>
        <w:rPr>
          <w:i/>
          <w:sz w:val="24"/>
          <w:szCs w:val="24"/>
        </w:rPr>
      </w:pPr>
      <w:r w:rsidRPr="003D5FBB">
        <w:rPr>
          <w:i/>
          <w:sz w:val="24"/>
          <w:szCs w:val="24"/>
        </w:rPr>
        <w:t>Your bill is determined on the amount of water you use each month.  If you see a very noticeable increase, check your toilet to see if it’s shutting off when it should or check for plumbing leaks.</w:t>
      </w:r>
    </w:p>
    <w:p w:rsidR="003D5FBB" w:rsidRDefault="003D5FBB" w:rsidP="003D5FBB">
      <w:pPr>
        <w:rPr>
          <w:i/>
          <w:sz w:val="24"/>
          <w:szCs w:val="24"/>
        </w:rPr>
      </w:pPr>
    </w:p>
    <w:p w:rsidR="003D5FBB" w:rsidRPr="003D5FBB" w:rsidRDefault="003D5FBB" w:rsidP="003D5FBB">
      <w:pPr>
        <w:jc w:val="center"/>
        <w:rPr>
          <w:sz w:val="24"/>
          <w:szCs w:val="24"/>
        </w:rPr>
      </w:pPr>
      <w:r>
        <w:rPr>
          <w:sz w:val="24"/>
          <w:szCs w:val="24"/>
        </w:rPr>
        <w:t>WSS CITY WATER DEPARTMENT</w:t>
      </w:r>
      <w:bookmarkStart w:id="0" w:name="_GoBack"/>
      <w:bookmarkEnd w:id="0"/>
    </w:p>
    <w:p w:rsidR="003D5FBB" w:rsidRDefault="003D5FBB" w:rsidP="003D5FBB">
      <w:pPr>
        <w:rPr>
          <w:sz w:val="24"/>
          <w:szCs w:val="24"/>
        </w:rPr>
      </w:pPr>
    </w:p>
    <w:p w:rsidR="003D5FBB" w:rsidRPr="003D5FBB" w:rsidRDefault="003D5FBB" w:rsidP="003D5F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6040" w:type="dxa"/>
        <w:tblLook w:val="04A0" w:firstRow="1" w:lastRow="0" w:firstColumn="1" w:lastColumn="0" w:noHBand="0" w:noVBand="1"/>
      </w:tblPr>
      <w:tblGrid>
        <w:gridCol w:w="4180"/>
        <w:gridCol w:w="11860"/>
      </w:tblGrid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5FBB" w:rsidRPr="003D5FBB" w:rsidTr="003D5FB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FBB" w:rsidRPr="003D5FBB" w:rsidRDefault="003D5FBB" w:rsidP="003D5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5FBB" w:rsidRPr="003D5FBB" w:rsidRDefault="003D5FBB" w:rsidP="003D5FBB">
      <w:pPr>
        <w:rPr>
          <w:b/>
          <w:sz w:val="28"/>
          <w:szCs w:val="28"/>
        </w:rPr>
      </w:pPr>
    </w:p>
    <w:sectPr w:rsidR="003D5FBB" w:rsidRPr="003D5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BB"/>
    <w:rsid w:val="000B3DE4"/>
    <w:rsid w:val="003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B3E3-95CE-493E-BA0B-F6CCE4A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1</cp:revision>
  <dcterms:created xsi:type="dcterms:W3CDTF">2018-02-07T20:32:00Z</dcterms:created>
  <dcterms:modified xsi:type="dcterms:W3CDTF">2018-02-07T20:41:00Z</dcterms:modified>
</cp:coreProperties>
</file>